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2711"/>
        <w:gridCol w:w="2711"/>
        <w:gridCol w:w="2711"/>
        <w:gridCol w:w="2711"/>
        <w:gridCol w:w="2711"/>
        <w:gridCol w:w="2711"/>
        <w:gridCol w:w="2711"/>
        <w:gridCol w:w="2721"/>
      </w:tblGrid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19./20. Aug.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Bellemer-Heiner-Turnier, Bellheim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26./27. Aug.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Südpfälz. Mannschaftsturnier, Herxheim / </w:t>
            </w:r>
            <w:r>
              <w:rPr>
                <w:rFonts w:cs="Calibri" w:ascii="Calibri" w:hAnsi="Calibri"/>
                <w:i/>
                <w:sz w:val="20"/>
                <w:szCs w:val="20"/>
              </w:rPr>
              <w:t>PBC-Grillfest (Sa, 16.00)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Fr, 01. Sept.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Mitternachtsturnier, Eppstein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Sa, 02. Sept.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 Yonex-Mini-Cup, Grünstadt</w:t>
            </w:r>
          </w:p>
        </w:tc>
        <w:tc>
          <w:tcPr>
            <w:tcW w:w="8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 SWD-RLT, Worms (Sa+So)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Sa, 02. Sept.</w:t>
            </w:r>
          </w:p>
        </w:tc>
        <w:tc>
          <w:tcPr>
            <w:tcW w:w="21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BTP-Sommerfest, Gelände Sportplatz Grün-Weiß Pirmasens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Sa, 09. Sept.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1. BlSpTg. 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(10.00, Leininger-G.,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Grünstadt)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So, 10. Sept.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 Einzel-RLT, ???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1. BlSpTg. 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Mikado-H, I-Oberstein)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1. BlSpTg. 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E-Spranger-G., Landau)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 BlSpTg.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Schulzentr. Nord, KL)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Sa, 16.  Sept.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TuS Haardt – SG 1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(20.00, SpH KRG Neustadt)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Post SG KL 2 – SG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Kottenschule KL)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Post SG KL 3 – SG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(16.30, Kottenschule KL)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VfR Baumholder 2 – SG 4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Westrichhalle)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Arial Unicode MS" w:cs="Calibri" w:ascii="Calibri" w:hAnsi="Calibri"/>
                <w:sz w:val="18"/>
                <w:szCs w:val="18"/>
              </w:rPr>
            </w:pPr>
            <w:r>
              <w:rPr>
                <w:rFonts w:eastAsia="Arial Unicode MS" w:cs="Calibri" w:ascii="Calibri" w:hAnsi="Calibri"/>
                <w:sz w:val="18"/>
                <w:szCs w:val="18"/>
              </w:rPr>
              <w:t>23./24. Sept.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 Mixed- und Doppel-RLT, ???</w:t>
            </w: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Bezirksmeisterschaften U11-U19</w:t>
            </w:r>
          </w:p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(evtl. Maximiliansau)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30. Sept.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– Mardi Bellheim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2 – BSG Neustadt 4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– Post SG KL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2. SWD-RLT, SuS Obere Saar (SBV)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07.+14. Okt.</w:t>
            </w:r>
          </w:p>
        </w:tc>
        <w:tc>
          <w:tcPr>
            <w:tcW w:w="21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Herbstferien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21. Okt.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– ASV Landau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2 – ASV Landau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SG 3 – SG 4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*)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SG 3 – SG 4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*)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2. BlSpTg. 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E-Spranger-G., Landau)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2. BlSpTg. 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2. BlSpTg. 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SpH HHG, K‘lautern)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2. BlSpTg. 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Kirchberghalle PS)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28. Okt.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TV Pf.-Maximiliansau – SG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Rheinhalle Maxau)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BV K’lautern 4 – SG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 Schulzentr. Nord KL)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– TuS Breitenbach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8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Verbandsmeisterschaften Schüler, ???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So, 29. Okt.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BV K’lautern  – SG 1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(10.30, Schulzentr. Nord KL)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1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So, 05. Nov.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 Yonex-Mini-Cup, ???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11./12. Nov.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Bezirksmeisterschaften O19, Landau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18. Nov.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2 – SG Speyer/Römerbg.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– BV K’lautern 4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Verbandsmeisterschaften Jugend, ???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25, Nov.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BSG Neustadt 3 – SG 1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(20.00, SpH KRG Neustadt)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TSV Speyer – SG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SpH Im Erlich)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So, 26. Nov.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VfR Baumholder 2 – SG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Westrichhalle)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09. Dez.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– Vikt. Herxheim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2 – BC Landstuhl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– TuS Breitenbach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spielfrei</w:t>
            </w: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3. BlSpTg.</w:t>
            </w:r>
          </w:p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(nach Neueinteilung)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So, 10. Dez.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Nikolausturnier, Rülzheim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16. Dez.</w:t>
            </w:r>
          </w:p>
        </w:tc>
        <w:tc>
          <w:tcPr>
            <w:tcW w:w="21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BTP-Weihnachtsturnier (Kirchberghalle PS)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06./07. Jan.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SWDM O19, ???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13. Jan.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TuS Breitenbach – SG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Schönbachtalhalle)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SWDM U13-U19, ??? (Sa + So)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20. Jan.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Vikt. Herxheim 2 – SG 1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Pamina-Schulzentrum)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spielfrei</w:t>
            </w:r>
          </w:p>
        </w:tc>
        <w:tc>
          <w:tcPr>
            <w:tcW w:w="10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4. BlSpTg.</w:t>
            </w:r>
          </w:p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(nach Neueinteilung)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So, 21. Jan.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BC Landstuhl – SG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(10.00, Sickingenhalle)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27./28. Jan.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 Einzel-RLT,???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Ersatz-BlSpTg.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03. Feb.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– BSG Neustadt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2 – TSV Speyer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– VfR Baumholder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(16.00,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10./11. Feb.</w:t>
            </w:r>
          </w:p>
        </w:tc>
        <w:tc>
          <w:tcPr>
            <w:tcW w:w="21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Fastnacht</w:t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17. Feb.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Speyer/Rö. 2 – SG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SpH West Im Erlich)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BV K’lautern 4 – SG 4</w:t>
            </w:r>
          </w:p>
          <w:p>
            <w:pPr>
              <w:pStyle w:val="Normal"/>
              <w:rPr>
                <w:rFonts w:cs="Calibri" w:ascii="Calibri" w:hAnsi="Calibri"/>
                <w:sz w:val="19"/>
                <w:szCs w:val="19"/>
              </w:rPr>
            </w:pPr>
            <w:r>
              <w:rPr>
                <w:rFonts w:cs="Calibri" w:ascii="Calibri" w:hAnsi="Calibri"/>
                <w:sz w:val="19"/>
                <w:szCs w:val="19"/>
              </w:rPr>
              <w:t>(19.00, Schulzentr. Nord KL)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24./25. Feb.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Verbandsmeisterschaften U22 / O35 in ???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03. März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– BV K’lautern 1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2 – TV Maximiliansau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– BV K’lautern 4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(16.00,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TuS Breitenbach – SG 4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(16.00, Mehrzweckhalle)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10. März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ASV Landau 2 – SG 1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(18.30, SpH E.Spranger-Gy.LD)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ASV Landau 3 – SG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(17.00, SpH E.Spranger-Gy.LD)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SG 4 – SG 3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*)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SG 4 – SG 3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*)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Kirchberghalle PS)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24. März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Mardi Bellheim – SG 1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Grundschul-SpH)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BSG Neustadt 4 – SG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(18.00, SpH KRG Neustadt)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spielfrei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Post SG KL 3 – SG 4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(16.30, Kottenschule KL)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14. April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1 – TuS Haardt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2 – Post SG KL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(16.30,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3 – Post SG KL 3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(19.00,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SG 4 – VfR Baumholder 2</w:t>
            </w:r>
          </w:p>
          <w:p>
            <w:pPr>
              <w:pStyle w:val="Normal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(16.30, Rotensteinhalle Mü.)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Sa, 21. April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Verbandsrunde Relegation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05./06. Mai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1. Mixed- und Doppel-RLT</w:t>
            </w:r>
          </w:p>
          <w:p>
            <w:pPr>
              <w:pStyle w:val="Normal"/>
              <w:jc w:val="center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(Kirchberghalle Pirmasens, ggf. alles samstags)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89" w:hRule="exact"/>
          <w:cantSplit w:val="fals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ascii="Calibri" w:hAnsi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rPr>
          <w:rFonts w:cs="Calibri" w:ascii="Calibri" w:hAnsi="Calibri"/>
          <w:b/>
          <w:sz w:val="20"/>
          <w:szCs w:val="20"/>
        </w:rPr>
      </w:pPr>
      <w:r>
        <w:rPr>
          <w:rFonts w:cs="Calibri" w:ascii="Calibri" w:hAnsi="Calibri"/>
          <w:sz w:val="18"/>
          <w:szCs w:val="18"/>
        </w:rPr>
        <w:t xml:space="preserve">Ausschreibungen, Termine etc.: www.badminton-rlp.de </w:t>
        <w:tab/>
        <w:t xml:space="preserve">                                      Ergebnisse / Tabellen:</w:t>
      </w:r>
      <w:r>
        <w:rPr/>
        <w:t xml:space="preserve"> </w:t>
      </w:r>
      <w:hyperlink r:id="rId2">
        <w:r>
          <w:rPr>
            <w:rStyle w:val="Internetlink"/>
            <w:rFonts w:cs="Calibri" w:ascii="Calibri" w:hAnsi="Calibri"/>
            <w:sz w:val="18"/>
            <w:szCs w:val="18"/>
          </w:rPr>
          <w:t>http://bvrp-badminton.liga.nu/</w:t>
        </w:r>
      </w:hyperlink>
      <w:r>
        <w:rPr>
          <w:rFonts w:cs="Calibri" w:ascii="Calibri" w:hAnsi="Calibri"/>
          <w:sz w:val="18"/>
          <w:szCs w:val="18"/>
        </w:rPr>
        <w:t xml:space="preserve">                                         Rückfragen unter: </w:t>
      </w:r>
      <w:hyperlink r:id="rId3">
        <w:r>
          <w:rPr>
            <w:rStyle w:val="Internetlink"/>
            <w:rFonts w:cs="Calibri" w:ascii="Calibri" w:hAnsi="Calibri"/>
            <w:sz w:val="18"/>
            <w:szCs w:val="18"/>
          </w:rPr>
          <w:t>sportwart@badmintonteam.de</w:t>
        </w:r>
      </w:hyperlink>
      <w:r>
        <w:rPr>
          <w:rFonts w:cs="Calibri" w:ascii="Calibri" w:hAnsi="Calibri"/>
          <w:sz w:val="18"/>
          <w:szCs w:val="18"/>
        </w:rPr>
        <w:tab/>
        <w:tab/>
      </w:r>
      <w:r>
        <w:rPr>
          <w:rFonts w:cs="Calibri" w:ascii="Calibri" w:hAnsi="Calibri"/>
          <w:b/>
          <w:sz w:val="20"/>
          <w:szCs w:val="20"/>
        </w:rPr>
        <w:t>*) = Spiele müssen ggf. vorverlegt werden!</w:t>
      </w:r>
    </w:p>
    <w:p>
      <w:pPr>
        <w:pStyle w:val="Normal"/>
        <w:rPr>
          <w:rFonts w:cs="Calibri" w:ascii="Calibri" w:hAnsi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sectPr>
      <w:headerReference w:type="default" r:id="rId4"/>
      <w:footerReference w:type="default" r:id="rId5"/>
      <w:type w:val="nextPage"/>
      <w:pgSz w:orient="landscape" w:w="23811" w:h="16838"/>
      <w:pgMar w:left="567" w:right="1418" w:header="709" w:top="851" w:footer="56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uzeile"/>
      <w:tabs>
        <w:tab w:val="left" w:pos="4147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b/>
        <w:sz w:val="36"/>
        <w:szCs w:val="36"/>
        <w:u w:val="single"/>
      </w:rPr>
    </w:pPr>
    <w:r>
      <w:rPr>
        <w:b/>
        <w:sz w:val="28"/>
        <w:szCs w:val="28"/>
      </w:rPr>
      <w:t>Spielgemeinschaft Pirmasens / Münchweiler:</w:t>
      <w:tab/>
      <w:tab/>
      <w:tab/>
      <w:tab/>
      <w:tab/>
      <w:tab/>
    </w:r>
    <w:r>
      <w:rPr>
        <w:b/>
        <w:sz w:val="36"/>
        <w:szCs w:val="36"/>
        <w:u w:val="single"/>
      </w:rPr>
      <w:t>Spielplan 2017/2018</w:t>
    </w:r>
  </w:p>
  <w:p>
    <w:pPr>
      <w:pStyle w:val="Normal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  </w:t>
    </w:r>
    <w:r>
      <w:rPr>
        <w:b/>
        <w:sz w:val="28"/>
        <w:szCs w:val="28"/>
        <w:u w:val="single"/>
      </w:rPr>
      <w:t>Stand</w:t>
    </w:r>
    <w:r>
      <w:rPr>
        <w:b/>
        <w:sz w:val="28"/>
        <w:szCs w:val="28"/>
      </w:rPr>
      <w:t>: 12. August 2017</w:t>
    </w:r>
  </w:p>
  <w:p>
    <w:pPr>
      <w:pStyle w:val="Normal"/>
      <w:rPr/>
    </w:pPr>
    <w:r>
      <w:rPr/>
    </w:r>
  </w:p>
  <w:tbl>
    <w:tblPr>
      <w:jc w:val="lef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  <w:right w:val="nil"/>
        <w:insideV w:val="nil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1242"/>
      <w:gridCol w:w="2711"/>
      <w:gridCol w:w="2711"/>
      <w:gridCol w:w="2711"/>
      <w:gridCol w:w="2711"/>
      <w:gridCol w:w="2711"/>
      <w:gridCol w:w="2711"/>
      <w:gridCol w:w="2711"/>
      <w:gridCol w:w="2721"/>
    </w:tblGrid>
    <w:tr>
      <w:trPr>
        <w:trHeight w:val="284" w:hRule="atLeast"/>
        <w:cantSplit w:val="false"/>
      </w:trPr>
      <w:tc>
        <w:tcPr>
          <w:tcW w:w="12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rPr>
              <w:b/>
            </w:rPr>
          </w:pPr>
          <w:r>
            <w:rPr>
              <w:b/>
            </w:rPr>
            <w:t>Termin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Verbandsliga Südwest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Bezirksoberliga Pfalz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Kreisliga West (SG 4)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Kreisliga West (SG 4)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Schüler U12 (PBC)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Schüler U15 (BTP)</w:t>
          </w:r>
        </w:p>
      </w:tc>
      <w:tc>
        <w:tcPr>
          <w:tcW w:w="2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Schüler U15 (PBC)</w:t>
          </w:r>
        </w:p>
      </w:tc>
      <w:tc>
        <w:tcPr>
          <w:tcW w:w="27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  <w:right w:val="single" w:sz="4" w:space="0" w:color="000000"/>
            <w:insideV w:val="single" w:sz="4" w:space="0" w:color="000000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b/>
            </w:rPr>
          </w:pPr>
          <w:r>
            <w:rPr>
              <w:b/>
            </w:rPr>
            <w:t>Jugend U19 (BTP)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>
      <w:rFonts w:ascii="Times New Roman" w:hAnsi="Times New Roman" w:eastAsia="Times New Roman" w:cs="Times New Roman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WW8Num21z0">
    <w:name w:val="WW8Num21z0"/>
    <w:rPr/>
  </w:style>
  <w:style w:type="character" w:styleId="WW8Num21z1">
    <w:name w:val="WW8Num21z1"/>
    <w:rPr/>
  </w:style>
  <w:style w:type="character" w:styleId="WW8Num21z2">
    <w:name w:val="WW8Num21z2"/>
    <w:rPr/>
  </w:style>
  <w:style w:type="character" w:styleId="WW8Num21z3">
    <w:name w:val="WW8Num21z3"/>
    <w:rPr/>
  </w:style>
  <w:style w:type="character" w:styleId="WW8Num21z4">
    <w:name w:val="WW8Num21z4"/>
    <w:rPr/>
  </w:style>
  <w:style w:type="character" w:styleId="WW8Num21z5">
    <w:name w:val="WW8Num21z5"/>
    <w:rPr/>
  </w:style>
  <w:style w:type="character" w:styleId="WW8Num21z6">
    <w:name w:val="WW8Num21z6"/>
    <w:rPr/>
  </w:style>
  <w:style w:type="character" w:styleId="WW8Num21z7">
    <w:name w:val="WW8Num21z7"/>
    <w:rPr/>
  </w:style>
  <w:style w:type="character" w:styleId="WW8Num21z8">
    <w:name w:val="WW8Num21z8"/>
    <w:rPr/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/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/>
  </w:style>
  <w:style w:type="character" w:styleId="WW8Num25z1">
    <w:name w:val="WW8Num25z1"/>
    <w:rPr/>
  </w:style>
  <w:style w:type="character" w:styleId="WW8Num25z2">
    <w:name w:val="WW8Num25z2"/>
    <w:rPr/>
  </w:style>
  <w:style w:type="character" w:styleId="WW8Num25z3">
    <w:name w:val="WW8Num25z3"/>
    <w:rPr/>
  </w:style>
  <w:style w:type="character" w:styleId="WW8Num25z4">
    <w:name w:val="WW8Num25z4"/>
    <w:rPr/>
  </w:style>
  <w:style w:type="character" w:styleId="WW8Num25z5">
    <w:name w:val="WW8Num25z5"/>
    <w:rPr/>
  </w:style>
  <w:style w:type="character" w:styleId="WW8Num25z6">
    <w:name w:val="WW8Num25z6"/>
    <w:rPr/>
  </w:style>
  <w:style w:type="character" w:styleId="WW8Num25z7">
    <w:name w:val="WW8Num25z7"/>
    <w:rPr/>
  </w:style>
  <w:style w:type="character" w:styleId="WW8Num25z8">
    <w:name w:val="WW8Num25z8"/>
    <w:rPr/>
  </w:style>
  <w:style w:type="character" w:styleId="WW8Num26z0">
    <w:name w:val="WW8Num26z0"/>
    <w:rPr/>
  </w:style>
  <w:style w:type="character" w:styleId="WW8Num26z1">
    <w:name w:val="WW8Num26z1"/>
    <w:rPr/>
  </w:style>
  <w:style w:type="character" w:styleId="WW8Num26z2">
    <w:name w:val="WW8Num26z2"/>
    <w:rPr/>
  </w:style>
  <w:style w:type="character" w:styleId="WW8Num26z3">
    <w:name w:val="WW8Num26z3"/>
    <w:rPr/>
  </w:style>
  <w:style w:type="character" w:styleId="WW8Num26z4">
    <w:name w:val="WW8Num26z4"/>
    <w:rPr/>
  </w:style>
  <w:style w:type="character" w:styleId="WW8Num26z5">
    <w:name w:val="WW8Num26z5"/>
    <w:rPr/>
  </w:style>
  <w:style w:type="character" w:styleId="WW8Num26z6">
    <w:name w:val="WW8Num26z6"/>
    <w:rPr/>
  </w:style>
  <w:style w:type="character" w:styleId="WW8Num26z7">
    <w:name w:val="WW8Num26z7"/>
    <w:rPr/>
  </w:style>
  <w:style w:type="character" w:styleId="WW8Num26z8">
    <w:name w:val="WW8Num26z8"/>
    <w:rPr/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>
      <w:rFonts w:ascii="Times New Roman" w:hAnsi="Times New Roman" w:eastAsia="Times New Roman" w:cs="Times New Roman"/>
    </w:rPr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/>
  </w:style>
  <w:style w:type="character" w:styleId="WW8Num29z1">
    <w:name w:val="WW8Num29z1"/>
    <w:rPr/>
  </w:style>
  <w:style w:type="character" w:styleId="WW8Num29z2">
    <w:name w:val="WW8Num29z2"/>
    <w:rPr/>
  </w:style>
  <w:style w:type="character" w:styleId="WW8Num29z3">
    <w:name w:val="WW8Num29z3"/>
    <w:rPr/>
  </w:style>
  <w:style w:type="character" w:styleId="WW8Num29z4">
    <w:name w:val="WW8Num29z4"/>
    <w:rPr/>
  </w:style>
  <w:style w:type="character" w:styleId="WW8Num29z5">
    <w:name w:val="WW8Num29z5"/>
    <w:rPr/>
  </w:style>
  <w:style w:type="character" w:styleId="WW8Num29z6">
    <w:name w:val="WW8Num29z6"/>
    <w:rPr/>
  </w:style>
  <w:style w:type="character" w:styleId="WW8Num29z7">
    <w:name w:val="WW8Num29z7"/>
    <w:rPr/>
  </w:style>
  <w:style w:type="character" w:styleId="WW8Num29z8">
    <w:name w:val="WW8Num29z8"/>
    <w:rPr/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/>
  </w:style>
  <w:style w:type="character" w:styleId="WW8Num31z1">
    <w:name w:val="WW8Num31z1"/>
    <w:rPr/>
  </w:style>
  <w:style w:type="character" w:styleId="WW8Num31z2">
    <w:name w:val="WW8Num31z2"/>
    <w:rPr/>
  </w:style>
  <w:style w:type="character" w:styleId="WW8Num31z3">
    <w:name w:val="WW8Num31z3"/>
    <w:rPr/>
  </w:style>
  <w:style w:type="character" w:styleId="WW8Num31z4">
    <w:name w:val="WW8Num31z4"/>
    <w:rPr/>
  </w:style>
  <w:style w:type="character" w:styleId="WW8Num31z5">
    <w:name w:val="WW8Num31z5"/>
    <w:rPr/>
  </w:style>
  <w:style w:type="character" w:styleId="WW8Num31z6">
    <w:name w:val="WW8Num31z6"/>
    <w:rPr/>
  </w:style>
  <w:style w:type="character" w:styleId="WW8Num31z7">
    <w:name w:val="WW8Num31z7"/>
    <w:rPr/>
  </w:style>
  <w:style w:type="character" w:styleId="WW8Num31z8">
    <w:name w:val="WW8Num31z8"/>
    <w:rPr/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AbsatzStandardschriftart">
    <w:name w:val="Absatz-Standardschriftart"/>
    <w:rPr/>
  </w:style>
  <w:style w:type="character" w:styleId="Internetlink">
    <w:name w:val="Internetlink"/>
    <w:rPr>
      <w:color w:val="0000FF"/>
      <w:u w:val="single"/>
    </w:rPr>
  </w:style>
  <w:style w:type="character" w:styleId="KopfzeileZchn">
    <w:name w:val="Kopfzeile Zchn"/>
    <w:rPr>
      <w:sz w:val="24"/>
      <w:szCs w:val="24"/>
    </w:rPr>
  </w:style>
  <w:style w:type="character" w:styleId="FuzeileZchn">
    <w:name w:val="Fußzeile Zchn"/>
    <w:rPr>
      <w:sz w:val="24"/>
      <w:szCs w:val="24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Dokumentstruktur">
    <w:name w:val="Dokumentstruktur"/>
    <w:basedOn w:val="Normal"/>
    <w:pPr>
      <w:shd w:fill="000080" w:val="clear"/>
    </w:pPr>
    <w:rPr>
      <w:rFonts w:ascii="Tahoma" w:hAnsi="Tahoma" w:cs="Tahoma"/>
    </w:rPr>
  </w:style>
  <w:style w:type="paragraph" w:styleId="Sprechblasentext">
    <w:name w:val="Sprechblasentext"/>
    <w:basedOn w:val="Normal"/>
    <w:pPr/>
    <w:rPr>
      <w:rFonts w:ascii="Tahoma" w:hAnsi="Tahoma" w:cs="Tahoma"/>
      <w:sz w:val="16"/>
      <w:szCs w:val="16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vrp-badminton.liga.nu/" TargetMode="External"/><Relationship Id="rId3" Type="http://schemas.openxmlformats.org/officeDocument/2006/relationships/hyperlink" Target="mailto:sportwart@badmintonteam.d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2017-07-22T20:33:00Z</dcterms:created>
  <dc:creator>joerg brandstetter</dc:creator>
  <dc:language>de-DE</dc:language>
  <cp:lastModifiedBy>joerg</cp:lastModifiedBy>
  <cp:lastPrinted>2017-08-12T12:14:00Z</cp:lastPrinted>
  <dcterms:modified xsi:type="dcterms:W3CDTF">2017-08-12T12:20:00Z</dcterms:modified>
  <cp:revision>19</cp:revision>
  <dc:title>TVP-Badminton:</dc:title>
</cp:coreProperties>
</file>