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Ausschreibung zum 6. VR-Bank Cup 2019 in Pirmasens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5126355</wp:posOffset>
            </wp:positionH>
            <wp:positionV relativeFrom="paragraph">
              <wp:posOffset>-444500</wp:posOffset>
            </wp:positionV>
            <wp:extent cx="1254760" cy="1186815"/>
            <wp:effectExtent l="0" t="0" r="0" b="0"/>
            <wp:wrapNone/>
            <wp:docPr id="0" name="Picture" descr="C:\Users\Kevin.Weisbrod\Dropbox\BTP\VR-Bank-CUP Pirmasens 2015\Logos - plakate - Schilder - Listen\2014\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Kevin.Weisbrod\Dropbox\BTP\VR-Bank-CUP Pirmasens 2015\Logos - plakate - Schilder - Listen\2014\ne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-721360</wp:posOffset>
            </wp:positionH>
            <wp:positionV relativeFrom="paragraph">
              <wp:posOffset>-364490</wp:posOffset>
            </wp:positionV>
            <wp:extent cx="1254760" cy="1186815"/>
            <wp:effectExtent l="0" t="0" r="0" b="0"/>
            <wp:wrapNone/>
            <wp:docPr id="1" name="Picture" descr="C:\Users\Kevin.Weisbrod\Dropbox\BTP\VR-Bank-CUP Pirmasens 2015\Logos - plakate - Schilder - Listen\2014\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Kevin.Weisbrod\Dropbox\BTP\VR-Bank-CUP Pirmasens 2015\Logos - plakate - Schilder - Listen\2014\neu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Offenes Doppel- und Mixed-Turnier 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>Termin:</w:t>
        <w:tab/>
        <w:tab/>
        <w:tab/>
      </w:r>
      <w:r>
        <w:rPr>
          <w:b/>
          <w:color w:val="FF0000"/>
          <w:sz w:val="24"/>
        </w:rPr>
        <w:t>Samstag, 22. Juni</w:t>
      </w:r>
      <w:r>
        <w:rPr>
          <w:color w:val="FF0000"/>
          <w:sz w:val="24"/>
        </w:rPr>
        <w:t xml:space="preserve"> </w:t>
      </w:r>
      <w:r>
        <w:rPr/>
        <w:t xml:space="preserve">2019, ab 9.30 Uhr </w:t>
      </w:r>
      <w:r>
        <w:rPr>
          <w:color w:val="FF0000"/>
        </w:rPr>
        <w:t>!!Achtung: Datum hat sich geändert!!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bookmarkStart w:id="0" w:name="_GoBack"/>
      <w:bookmarkEnd w:id="0"/>
      <w:r>
        <w:rPr/>
        <w:t xml:space="preserve">Austragungsort: </w:t>
        <w:tab/>
        <w:t>Kirchberghalle (bis zu 14 Felder)</w:t>
      </w:r>
    </w:p>
    <w:p>
      <w:pPr>
        <w:pStyle w:val="Normal"/>
        <w:spacing w:before="0" w:after="0"/>
        <w:rPr/>
      </w:pPr>
      <w:r>
        <w:rPr/>
        <w:tab/>
        <w:tab/>
        <w:tab/>
        <w:t>Richard-Strauß-Weg, 66955 Pirmasens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Disziplinen:</w:t>
        <w:tab/>
        <w:tab/>
        <w:t>Mixed, Damen- und Herrendoppel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Klasseneinteilung:</w:t>
        <w:tab/>
        <w:t>A-Klasse:</w:t>
        <w:tab/>
        <w:t>Verbandsliga und höher</w:t>
        <w:br/>
        <w:t xml:space="preserve">                                           B-Klasse:</w:t>
        <w:tab/>
        <w:t>Bezirksliga und Bezirksoberliga</w:t>
        <w:br/>
        <w:t xml:space="preserve">                                           C-Klasse:</w:t>
        <w:tab/>
        <w:t xml:space="preserve">Hobbyspieler und Kreisliga </w:t>
      </w:r>
    </w:p>
    <w:p>
      <w:pPr>
        <w:pStyle w:val="Normal"/>
        <w:rPr/>
      </w:pPr>
      <w:r>
        <w:rPr/>
      </w:r>
    </w:p>
    <w:p>
      <w:pPr>
        <w:pStyle w:val="Normal"/>
        <w:ind w:left="2127" w:right="0" w:hanging="2127"/>
        <w:rPr/>
      </w:pPr>
      <w:r>
        <w:rPr/>
        <w:t>Modus:</w:t>
        <w:tab/>
        <w:t xml:space="preserve">Gruppenmodus 4-er Gruppen, im Anschluss daran K.O.-System. </w:t>
      </w:r>
    </w:p>
    <w:p>
      <w:pPr>
        <w:pStyle w:val="Normal"/>
        <w:ind w:left="2124" w:right="0" w:hanging="0"/>
        <w:rPr/>
      </w:pPr>
      <w:r>
        <w:rPr/>
        <w:t>Der Veranstalter behält sich bei der Gruppenstärke und dem Modus Änderungen vor. Es wird versucht, jeder Paarung Spiele über die Gruppenphase hinaus zu ermöglichen.  – Je nach Anzahl der Meldungen werden alle Plätze ausgespielt.</w:t>
      </w:r>
    </w:p>
    <w:p>
      <w:pPr>
        <w:pStyle w:val="Normal"/>
        <w:ind w:left="2124" w:right="0" w:hanging="0"/>
        <w:rPr>
          <w:b/>
          <w:color w:val="FF0000"/>
        </w:rPr>
      </w:pPr>
      <w:r>
        <w:rPr>
          <w:b/>
          <w:color w:val="FF0000"/>
        </w:rPr>
        <w:t xml:space="preserve">Eine Meldung in beiden Disziplinen, kann eine maximal Anzahl von 12 Spielen für den Turniertag bedeuten. </w:t>
      </w:r>
    </w:p>
    <w:p>
      <w:pPr>
        <w:pStyle w:val="Normal"/>
        <w:ind w:left="2124" w:right="0" w:firstLine="6"/>
        <w:rPr/>
      </w:pPr>
      <w:r>
        <w:rPr/>
        <w:t>Für jede Klasse und Disziplin gibt es eine maximale Anzahl an Meldungen, diese wird separat bekannt gegeben.</w:t>
      </w:r>
    </w:p>
    <w:p>
      <w:pPr>
        <w:pStyle w:val="Normal"/>
        <w:rPr/>
      </w:pPr>
      <w:r>
        <w:rPr/>
        <w:t>Spielbeginn:</w:t>
        <w:tab/>
        <w:tab/>
        <w:t xml:space="preserve">Mixed 9.30, Ende hier gegen ca. 13 Uhr </w:t>
      </w:r>
    </w:p>
    <w:p>
      <w:pPr>
        <w:pStyle w:val="Normal"/>
        <w:rPr/>
      </w:pPr>
      <w:r>
        <w:rPr/>
        <w:tab/>
        <w:tab/>
        <w:tab/>
        <w:t>Doppel ca. 13.30 Uhr - bis zum Schluss ca. 19 Uhr</w:t>
      </w:r>
    </w:p>
    <w:p>
      <w:pPr>
        <w:pStyle w:val="Normal"/>
        <w:ind w:left="2124" w:right="0" w:hanging="0"/>
        <w:rPr/>
      </w:pPr>
      <w:r>
        <w:rPr/>
        <w:t>Die Auslosung findet 30 Minuten vor Spielbeginn statt. Anwesenheit somit spätestens 30 Minuten vor Start der Disziplin.</w:t>
      </w:r>
    </w:p>
    <w:p>
      <w:pPr>
        <w:pStyle w:val="Normal"/>
        <w:ind w:left="2124" w:right="0" w:hanging="2124"/>
        <w:rPr/>
      </w:pPr>
      <w:r>
        <w:rPr/>
        <w:t>Startgeld:</w:t>
        <w:tab/>
        <w:t>Pro Disziplin und Teilnehmer 10 Euro; wird bei Absage nur dann zurückerstattet, wenn ein Ersatzdoppel oder Mixed gefunden werden konnte.</w:t>
      </w:r>
    </w:p>
    <w:p>
      <w:pPr>
        <w:pStyle w:val="Normal"/>
        <w:ind w:left="2124" w:right="0" w:hanging="2124"/>
        <w:rPr/>
      </w:pPr>
      <w:r>
        <w:rPr/>
        <w:t>Bälle:</w:t>
        <w:tab/>
        <w:t>Alle vom BVRP zugelassenen Naturfederbälle. Die Bälle sind von den Teilnehmern zu stellen. Der Veranstalter ermöglicht den Erwerb von Federbällen vor Ort. (Yonex AS 30)</w:t>
      </w:r>
    </w:p>
    <w:p>
      <w:pPr>
        <w:pStyle w:val="Normal"/>
        <w:rPr/>
      </w:pPr>
      <w:r>
        <w:rPr/>
      </w:r>
    </w:p>
    <w:p>
      <w:pPr>
        <w:pStyle w:val="Normal"/>
        <w:ind w:left="2124" w:right="0" w:hanging="2124"/>
        <w:rPr/>
      </w:pPr>
      <w:r>
        <w:rPr/>
        <w:t>Schiedsrichter:</w:t>
        <w:tab/>
        <w:t>Die Spieler zählen selbst, bei Bedarf werden Schiedsrichter vom Veranstalter gestellt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Turnierleitung:</w:t>
        <w:tab/>
        <w:tab/>
        <w:t>Mitglieder des Badmintonteam Pirmasens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/>
      </w:pPr>
      <w:r>
        <w:rPr/>
        <w:t>Preise:</w:t>
        <w:tab/>
        <w:tab/>
        <w:tab/>
        <w:t>Erstplatziertes Doppel/Mixed einer Spielklasse 70 Euro</w:t>
      </w:r>
    </w:p>
    <w:p>
      <w:pPr>
        <w:pStyle w:val="Normal"/>
        <w:spacing w:before="0" w:after="120"/>
        <w:rPr/>
      </w:pPr>
      <w:r>
        <w:rPr/>
        <w:tab/>
        <w:tab/>
        <w:tab/>
        <w:t>Zweitplatziertes Doppel/Mixed einer Spielklasse 50 Euro</w:t>
      </w:r>
    </w:p>
    <w:p>
      <w:pPr>
        <w:pStyle w:val="Normal"/>
        <w:spacing w:before="0" w:after="120"/>
        <w:rPr/>
      </w:pPr>
      <w:r>
        <w:rPr/>
        <w:tab/>
        <w:tab/>
        <w:tab/>
        <w:t>Drittplatzierte Doppel/Mixed einer Spielklasse 30 Euro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2124" w:right="0" w:hanging="2124"/>
        <w:rPr>
          <w:b/>
        </w:rPr>
      </w:pPr>
      <w:r>
        <w:rPr/>
        <w:t>Meldungen:</w:t>
        <w:tab/>
      </w:r>
      <w:r>
        <w:rPr>
          <w:b/>
        </w:rPr>
        <w:t>Anmeldung auf folgende E-Mail Adresse:</w:t>
      </w:r>
    </w:p>
    <w:p>
      <w:pPr>
        <w:pStyle w:val="Normal"/>
        <w:spacing w:lineRule="auto" w:line="240" w:before="0" w:after="0"/>
        <w:ind w:left="2124" w:right="0" w:hanging="2124"/>
        <w:rPr>
          <w:rStyle w:val="Internetlink"/>
          <w:b/>
        </w:rPr>
      </w:pPr>
      <w:r>
        <w:rPr>
          <w:b/>
        </w:rPr>
        <w:tab/>
      </w:r>
      <w:hyperlink r:id="rId4">
        <w:r>
          <w:rPr>
            <w:rStyle w:val="Internetlink"/>
            <w:b/>
          </w:rPr>
          <w:t>turnier@badmintonteam.de</w:t>
        </w:r>
      </w:hyperlink>
    </w:p>
    <w:p>
      <w:pPr>
        <w:pStyle w:val="Normal"/>
        <w:spacing w:lineRule="auto" w:line="240" w:before="0" w:after="0"/>
        <w:ind w:left="2124" w:right="0" w:hanging="2124"/>
        <w:rPr>
          <w:b/>
        </w:rPr>
      </w:pPr>
      <w:r>
        <w:rPr>
          <w:b/>
        </w:rPr>
        <w:tab/>
        <w:t xml:space="preserve">folgende Infos sind </w:t>
      </w:r>
      <w:r>
        <w:rPr>
          <w:b/>
          <w:color w:val="FF0000"/>
        </w:rPr>
        <w:t>zwingend</w:t>
      </w:r>
      <w:r>
        <w:rPr>
          <w:b/>
        </w:rPr>
        <w:t xml:space="preserve"> zur Anmeldung zu schreiben: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977" w:right="0" w:hanging="360"/>
        <w:rPr>
          <w:b/>
          <w:u w:val="single"/>
        </w:rPr>
      </w:pPr>
      <w:r>
        <w:rPr>
          <w:b/>
          <w:u w:val="single"/>
        </w:rPr>
        <w:t>Name, Vorname beider Spieler/innen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977" w:right="0" w:hanging="360"/>
        <w:rPr>
          <w:b/>
          <w:u w:val="single"/>
        </w:rPr>
      </w:pPr>
      <w:r>
        <w:rPr>
          <w:b/>
          <w:u w:val="single"/>
        </w:rPr>
        <w:t>Verein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977" w:right="0" w:hanging="360"/>
        <w:rPr>
          <w:b/>
          <w:u w:val="single"/>
        </w:rPr>
      </w:pPr>
      <w:r>
        <w:rPr>
          <w:b/>
          <w:u w:val="single"/>
        </w:rPr>
        <w:t>Klasse in der gestartet wird</w:t>
      </w:r>
    </w:p>
    <w:p>
      <w:pPr>
        <w:pStyle w:val="Normal"/>
        <w:spacing w:lineRule="auto" w:line="240" w:before="0" w:after="0"/>
        <w:ind w:left="2124" w:right="0" w:hanging="2124"/>
        <w:rPr/>
      </w:pPr>
      <w:r>
        <w:rPr/>
      </w:r>
    </w:p>
    <w:p>
      <w:pPr>
        <w:pStyle w:val="Normal"/>
        <w:spacing w:lineRule="auto" w:line="240" w:before="0" w:after="0"/>
        <w:ind w:left="2124" w:right="0" w:hanging="0"/>
        <w:rPr/>
      </w:pPr>
      <w:r>
        <w:rPr/>
        <w:t xml:space="preserve">Alle weiteren Infos auf </w:t>
      </w:r>
      <w:hyperlink r:id="rId5">
        <w:r>
          <w:rPr>
            <w:rStyle w:val="Internetlink"/>
          </w:rPr>
          <w:t>www.badmintonteam.de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ind w:left="2124" w:right="0" w:hanging="0"/>
        <w:rPr>
          <w:b/>
        </w:rPr>
      </w:pPr>
      <w:r>
        <w:rPr>
          <w:b/>
        </w:rPr>
        <w:t>Wettkampf-&gt; VR-Bank-Cup -&gt; 6.VR-Bank SüWePfalz CUP</w:t>
      </w:r>
    </w:p>
    <w:p>
      <w:pPr>
        <w:pStyle w:val="Normal"/>
        <w:spacing w:lineRule="auto" w:line="240" w:before="120" w:after="0"/>
        <w:ind w:left="2124" w:right="0" w:hanging="0"/>
        <w:rPr/>
      </w:pPr>
      <w:r>
        <w:rPr>
          <w:i/>
          <w:color w:val="FF0000"/>
        </w:rPr>
        <w:t>Als gemeldet gilt nur, wer die Startgebühr auf folgendes Konto überwiesen</w:t>
      </w:r>
      <w:r>
        <w:rPr>
          <w:color w:val="FF0000"/>
        </w:rPr>
        <w:t xml:space="preserve"> </w:t>
      </w:r>
      <w:r>
        <w:rPr/>
        <w:t xml:space="preserve">hat: </w:t>
      </w:r>
      <w:r>
        <w:rPr>
          <w:rStyle w:val="Strong"/>
          <w:color w:val="00000A"/>
        </w:rPr>
        <w:t>DE86 5426 1700 0104 9086 27</w:t>
      </w:r>
      <w:r>
        <w:rPr>
          <w:rFonts w:eastAsia="Times New Roman"/>
          <w:b/>
          <w:bCs/>
        </w:rPr>
        <w:t>.</w:t>
      </w:r>
      <w:r>
        <w:rPr/>
        <w:t xml:space="preserve"> </w:t>
      </w:r>
    </w:p>
    <w:p>
      <w:pPr>
        <w:pStyle w:val="Normal"/>
        <w:spacing w:lineRule="auto" w:line="240" w:before="120" w:after="160"/>
        <w:ind w:left="2124" w:right="0" w:hanging="0"/>
        <w:rPr>
          <w:i/>
        </w:rPr>
      </w:pPr>
      <w:r>
        <w:rPr>
          <w:i/>
          <w:u w:val="single"/>
        </w:rPr>
        <w:t>Verwendungszweck</w:t>
      </w:r>
      <w:r>
        <w:rPr>
          <w:i/>
        </w:rPr>
        <w:t xml:space="preserve"> „VR-Bank CUP 2019, Disziplin, beide Spielernamen“. </w:t>
      </w:r>
    </w:p>
    <w:p>
      <w:pPr>
        <w:pStyle w:val="Normal"/>
        <w:spacing w:lineRule="auto" w:line="240"/>
        <w:ind w:left="2124" w:right="0" w:hanging="0"/>
        <w:rPr/>
      </w:pPr>
      <w:r>
        <w:rPr/>
        <w:t>Meldungen werden nach Eingangsdatum berücksichtigt. Der Veranstalter führt eine Warteliste sowie eine Liste der Spieler, die noch keinen Doppel- oder Mixed-Partner gefunden haben, oder noch jemand suchen. Der Veranstalter vermittelt bei Bedarf zwischen den Spielern. Liste kann zugemailt werden.</w:t>
      </w:r>
    </w:p>
    <w:p>
      <w:pPr>
        <w:pStyle w:val="Normal"/>
        <w:spacing w:lineRule="auto" w:line="240"/>
        <w:ind w:left="2124" w:right="0" w:hanging="2124"/>
        <w:rPr/>
      </w:pPr>
      <w:r>
        <w:rPr/>
        <w:t>Meldeschluss:</w:t>
        <w:tab/>
      </w:r>
      <w:r>
        <w:rPr>
          <w:b/>
        </w:rPr>
        <w:t>Eine Woche vorm Turnier</w:t>
      </w:r>
      <w:r>
        <w:rPr/>
        <w:t>.  Vermittlungen über die Warteliste bis Donnerstag vor Turnierbeginn, ebenso für Nachrücker aus der Warteliste.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</w:rPr>
      </w:pPr>
      <w:r>
        <w:rPr/>
        <w:t>Informationen/</w:t>
        <w:tab/>
        <w:tab/>
      </w:r>
      <w:r>
        <w:rPr>
          <w:b/>
        </w:rPr>
        <w:t>Kevin Weisbrod und Markus Heitzer</w:t>
      </w:r>
    </w:p>
    <w:p>
      <w:pPr>
        <w:pStyle w:val="Normal"/>
        <w:spacing w:lineRule="auto" w:line="240" w:before="0" w:after="0"/>
        <w:rPr>
          <w:rStyle w:val="Internetlink"/>
        </w:rPr>
      </w:pPr>
      <w:r>
        <w:rPr/>
        <w:t>Rückfragen:</w:t>
        <w:tab/>
        <w:tab/>
        <w:t xml:space="preserve">mailto: </w:t>
      </w:r>
      <w:hyperlink r:id="rId6">
        <w:r>
          <w:rPr>
            <w:rStyle w:val="Internetlink"/>
          </w:rPr>
          <w:t>turnier@Badmintonteam.de</w:t>
        </w:r>
      </w:hyperlink>
    </w:p>
    <w:p>
      <w:pPr>
        <w:pStyle w:val="Normal"/>
        <w:spacing w:lineRule="auto" w:line="240" w:before="0" w:after="0"/>
        <w:rPr/>
      </w:pPr>
      <w:r>
        <w:rPr/>
        <w:tab/>
        <w:tab/>
        <w:tab/>
        <w:t>Bei der Anmeldebestätigung bekommt Ihr eine Notfall-Nummer.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Haftung:</w:t>
        <w:tab/>
        <w:tab/>
        <w:t>Für Unfälle und sonstige Schäden übernimmt der Veranstalter keine Haftung</w:t>
      </w:r>
    </w:p>
    <w:p>
      <w:pPr>
        <w:pStyle w:val="Normal"/>
        <w:spacing w:lineRule="auto" w:line="240"/>
        <w:ind w:left="2124" w:right="0" w:hanging="2124"/>
        <w:rPr/>
      </w:pPr>
      <w:r>
        <w:rPr/>
        <w:t>Hallenordnung:</w:t>
        <w:tab/>
        <w:t>Die Halle darf nur in Sportschuhen betreten werden. Entstehenden Müll bitte entsorgen bzw. Pfandflaschen wieder mitnehmen. In der Halle und im Vorraum besteht absolutes Rauchverbot!</w:t>
      </w:r>
    </w:p>
    <w:p>
      <w:pPr>
        <w:pStyle w:val="Normal"/>
        <w:jc w:val="both"/>
        <w:rPr/>
      </w:pPr>
      <w:r>
        <w:rPr>
          <w:b/>
          <w:u w:val="single"/>
        </w:rPr>
        <w:t>ACHTUNG</w:t>
      </w:r>
      <w:r>
        <w:rPr/>
        <w:t xml:space="preserve">: Am Ende des Turniers findet noch eine Verlosung statt. In dieser werden hochwertige Preise unter allen Teilnehmern verlost. Jeder der bis zuletzt ausharrt, hat die gleichen Chancen einen Preis zu ergattern. </w:t>
      </w:r>
    </w:p>
    <w:p>
      <w:pPr>
        <w:pStyle w:val="Normal"/>
        <w:jc w:val="both"/>
        <w:rPr/>
      </w:pPr>
      <w:r>
        <w:rPr/>
        <w:t xml:space="preserve">Für Essen und Getränke ist zu äußerst günstigen Preisen gesorgt. Kaffee ist wie immer kostenlos! </w:t>
      </w:r>
    </w:p>
    <w:p>
      <w:pPr>
        <w:pStyle w:val="Normal"/>
        <w:jc w:val="both"/>
        <w:rPr/>
      </w:pPr>
      <w:r>
        <w:rPr/>
        <w:t>Des Weiteren wird versucht einen Bespannungsservice bzw. einen mobilen Badmintonshop zu organisieren. Hier können Schläger bespannt oder Bälle erstanden werden.</w:t>
      </w:r>
    </w:p>
    <w:p>
      <w:pPr>
        <w:pStyle w:val="Normal"/>
        <w:jc w:val="both"/>
        <w:rPr/>
      </w:pPr>
      <w:r>
        <w:rPr/>
        <w:t>Wir freuen uns auf Eure Meldungen und hoffen auf ein schönes Turnier.</w:t>
      </w:r>
    </w:p>
    <w:p>
      <w:pPr>
        <w:pStyle w:val="Normal"/>
        <w:spacing w:before="240" w:after="160"/>
        <w:jc w:val="both"/>
        <w:rPr>
          <w:i/>
        </w:rPr>
      </w:pPr>
      <w:r>
        <w:rPr>
          <w:i/>
        </w:rPr>
      </w:r>
    </w:p>
    <w:p>
      <w:pPr>
        <w:pStyle w:val="Normal"/>
        <w:spacing w:before="240" w:after="160"/>
        <w:jc w:val="both"/>
        <w:rPr>
          <w:i/>
        </w:rPr>
      </w:pPr>
      <w:r>
        <w:rPr>
          <w:i/>
        </w:rPr>
        <w:t>Euer Badmintonteam Pirmasens.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542af2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uiPriority w:val="99"/>
    <w:unhideWhenUsed/>
    <w:rsid w:val="00ba0a2c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406eb3"/>
    <w:basedOn w:val="DefaultParagraphFont"/>
    <w:rPr>
      <w:color w:val="954F72"/>
      <w:u w:val="single"/>
    </w:rPr>
  </w:style>
  <w:style w:type="character" w:styleId="Strong">
    <w:name w:val="Strong"/>
    <w:uiPriority w:val="22"/>
    <w:qFormat/>
    <w:rsid w:val="00e362ca"/>
    <w:basedOn w:val="DefaultParagraphFont"/>
    <w:rPr>
      <w:b/>
      <w:bCs/>
    </w:rPr>
  </w:style>
  <w:style w:type="character" w:styleId="ListLabel1">
    <w:name w:val="ListLabel 1"/>
    <w:rPr>
      <w:rFonts w:cs="Courier New"/>
    </w:rPr>
  </w:style>
  <w:style w:type="paragraph" w:styleId="Berschrift" w:customStyle="1">
    <w:name w:val="Überschrift"/>
    <w:rsid w:val="00ce1945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rsid w:val="00ce1945"/>
    <w:basedOn w:val="Normal"/>
    <w:pPr>
      <w:spacing w:lineRule="auto" w:line="288" w:before="0" w:after="140"/>
    </w:pPr>
    <w:rPr/>
  </w:style>
  <w:style w:type="paragraph" w:styleId="Liste">
    <w:name w:val="Liste"/>
    <w:rsid w:val="00ce1945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rsid w:val="00ce1945"/>
    <w:basedOn w:val="Normal"/>
    <w:pPr>
      <w:suppressLineNumbers/>
    </w:pPr>
    <w:rPr>
      <w:rFonts w:cs="Mangal"/>
    </w:rPr>
  </w:style>
  <w:style w:type="paragraph" w:styleId="Caption">
    <w:name w:val="caption"/>
    <w:rsid w:val="00ce194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uiPriority w:val="34"/>
    <w:qFormat/>
    <w:rsid w:val="006c44a9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turnier@badmintonteam.de" TargetMode="External"/><Relationship Id="rId5" Type="http://schemas.openxmlformats.org/officeDocument/2006/relationships/hyperlink" Target="http://www.badmintonteam.de/" TargetMode="External"/><Relationship Id="rId6" Type="http://schemas.openxmlformats.org/officeDocument/2006/relationships/hyperlink" Target="mailto:turnier@Badmintonteam.de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490A-BE01-47EF-916C-9BCBE644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2019-01-11T15:49:00Z</dcterms:created>
  <dc:creator>asuspc</dc:creator>
  <dc:language>de-DE</dc:language>
  <cp:lastModifiedBy>Kevin Weisbrod</cp:lastModifiedBy>
  <cp:lastPrinted>2017-04-13T06:44:00Z</cp:lastPrinted>
  <dcterms:modified xsi:type="dcterms:W3CDTF">2019-03-29T21:07:00Z</dcterms:modified>
  <cp:revision>5</cp:revision>
</cp:coreProperties>
</file>